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690534">
        <w:rPr>
          <w:rFonts w:ascii="Times New Roman" w:hAnsi="Times New Roman" w:cs="Times New Roman"/>
          <w:b/>
          <w:sz w:val="24"/>
          <w:szCs w:val="24"/>
        </w:rPr>
        <w:t>5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690534">
        <w:rPr>
          <w:rFonts w:ascii="Times New Roman" w:hAnsi="Times New Roman" w:cs="Times New Roman"/>
          <w:b/>
          <w:sz w:val="24"/>
          <w:szCs w:val="24"/>
        </w:rPr>
        <w:t>6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60D3">
        <w:rPr>
          <w:rFonts w:ascii="Times New Roman" w:hAnsi="Times New Roman" w:cs="Times New Roman"/>
          <w:b/>
          <w:sz w:val="24"/>
          <w:szCs w:val="24"/>
        </w:rPr>
        <w:t>09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0D3">
        <w:rPr>
          <w:rFonts w:ascii="Times New Roman" w:hAnsi="Times New Roman" w:cs="Times New Roman"/>
          <w:b/>
          <w:sz w:val="24"/>
          <w:szCs w:val="24"/>
        </w:rPr>
        <w:t>lipnja</w:t>
      </w:r>
      <w:bookmarkStart w:id="0" w:name="_GoBack"/>
      <w:bookmarkEnd w:id="0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05101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519" w:rsidRPr="00C43DED">
        <w:rPr>
          <w:rFonts w:ascii="Times New Roman" w:hAnsi="Times New Roman" w:cs="Times New Roman"/>
          <w:b/>
          <w:sz w:val="24"/>
          <w:szCs w:val="24"/>
        </w:rPr>
        <w:t>2</w:t>
      </w:r>
      <w:r w:rsidR="00690534">
        <w:rPr>
          <w:rFonts w:ascii="Times New Roman" w:hAnsi="Times New Roman" w:cs="Times New Roman"/>
          <w:b/>
          <w:sz w:val="24"/>
          <w:szCs w:val="24"/>
        </w:rPr>
        <w:t>9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690534">
        <w:rPr>
          <w:rFonts w:ascii="Times New Roman" w:hAnsi="Times New Roman" w:cs="Times New Roman"/>
          <w:sz w:val="24"/>
          <w:szCs w:val="24"/>
        </w:rPr>
        <w:t>09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690534">
        <w:rPr>
          <w:rFonts w:ascii="Times New Roman" w:hAnsi="Times New Roman" w:cs="Times New Roman"/>
          <w:sz w:val="24"/>
          <w:szCs w:val="24"/>
        </w:rPr>
        <w:t>lipnja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6D68F7">
        <w:rPr>
          <w:rFonts w:ascii="Times New Roman" w:hAnsi="Times New Roman" w:cs="Times New Roman"/>
          <w:sz w:val="24"/>
          <w:szCs w:val="24"/>
        </w:rPr>
        <w:t>3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137846" w:rsidRPr="00C43DED">
        <w:rPr>
          <w:rFonts w:ascii="Times New Roman" w:hAnsi="Times New Roman" w:cs="Times New Roman"/>
          <w:sz w:val="24"/>
          <w:szCs w:val="24"/>
        </w:rPr>
        <w:t>08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2911B3" w:rsidRPr="00C43DED">
        <w:rPr>
          <w:rFonts w:ascii="Times New Roman" w:hAnsi="Times New Roman" w:cs="Times New Roman"/>
          <w:sz w:val="24"/>
          <w:szCs w:val="24"/>
        </w:rPr>
        <w:t>00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534" w:rsidRDefault="00690534" w:rsidP="0069053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Usvojen je Zapisnika sa</w:t>
      </w:r>
      <w:r w:rsidRPr="008C4EF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28. </w:t>
      </w:r>
      <w:r w:rsidRPr="008C4EF0">
        <w:rPr>
          <w:sz w:val="25"/>
          <w:szCs w:val="25"/>
        </w:rPr>
        <w:t xml:space="preserve">sjednice Školskog </w:t>
      </w:r>
      <w:r>
        <w:rPr>
          <w:sz w:val="25"/>
          <w:szCs w:val="25"/>
        </w:rPr>
        <w:t>odbora, održane 23. ožujka 2023. godine (u prilogu poziva).</w:t>
      </w:r>
    </w:p>
    <w:p w:rsidR="00690534" w:rsidRDefault="00690534" w:rsidP="0069053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Usvojen je prvi Rebalansa - Izmjena i dopuna proračuna za 2023 i obrazloženje općeg i posebnog djela rebalansa.</w:t>
      </w:r>
    </w:p>
    <w:p w:rsidR="00690534" w:rsidRDefault="00690534" w:rsidP="0069053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Dana je  suglasnosti ravnateljici za kupnju prigodnih poklona za učenice i učitelja Šimu Kraljevića koji su na Državnom natjecanju u </w:t>
      </w:r>
      <w:proofErr w:type="spellStart"/>
      <w:r>
        <w:rPr>
          <w:sz w:val="25"/>
          <w:szCs w:val="25"/>
        </w:rPr>
        <w:t>futsalu</w:t>
      </w:r>
      <w:proofErr w:type="spellEnd"/>
      <w:r>
        <w:rPr>
          <w:sz w:val="25"/>
          <w:szCs w:val="25"/>
        </w:rPr>
        <w:t xml:space="preserve"> u Poreču osvojile 2. mjesto te nagradu učenici generacije Ivani </w:t>
      </w:r>
      <w:proofErr w:type="spellStart"/>
      <w:r>
        <w:rPr>
          <w:sz w:val="25"/>
          <w:szCs w:val="25"/>
        </w:rPr>
        <w:t>Turniški</w:t>
      </w:r>
      <w:proofErr w:type="spellEnd"/>
      <w:r>
        <w:rPr>
          <w:sz w:val="25"/>
          <w:szCs w:val="25"/>
        </w:rPr>
        <w:t xml:space="preserve"> za odličan uspjeh i uzorno vladanje  tijekom cijelog </w:t>
      </w:r>
      <w:proofErr w:type="spellStart"/>
      <w:r>
        <w:rPr>
          <w:sz w:val="25"/>
          <w:szCs w:val="25"/>
        </w:rPr>
        <w:t>školavanja</w:t>
      </w:r>
      <w:proofErr w:type="spellEnd"/>
      <w:r>
        <w:rPr>
          <w:sz w:val="25"/>
          <w:szCs w:val="25"/>
        </w:rPr>
        <w:t xml:space="preserve"> u našoj školi. Sredstva za tu svrhu idu s pozicije: 2741, izvor 31.</w:t>
      </w:r>
    </w:p>
    <w:p w:rsidR="00690534" w:rsidRDefault="00690534" w:rsidP="0069053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Dana je suglasnosti ravnateljici za sklapanje Ugovora o korištenju prometne površine na djelu katastarske čestice 1554 </w:t>
      </w:r>
      <w:proofErr w:type="spellStart"/>
      <w:r>
        <w:rPr>
          <w:sz w:val="25"/>
          <w:szCs w:val="25"/>
        </w:rPr>
        <w:t>k.o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Stankovci</w:t>
      </w:r>
      <w:proofErr w:type="spellEnd"/>
      <w:r>
        <w:rPr>
          <w:sz w:val="25"/>
          <w:szCs w:val="25"/>
        </w:rPr>
        <w:t xml:space="preserve"> s Općinom </w:t>
      </w:r>
      <w:proofErr w:type="spellStart"/>
      <w:r>
        <w:rPr>
          <w:sz w:val="25"/>
          <w:szCs w:val="25"/>
        </w:rPr>
        <w:t>Stankovci</w:t>
      </w:r>
      <w:proofErr w:type="spellEnd"/>
      <w:r>
        <w:rPr>
          <w:sz w:val="25"/>
          <w:szCs w:val="25"/>
        </w:rPr>
        <w:t xml:space="preserve"> zastupanom po općinskom načelniku Željku Perici na neodređeno vrijeme i bez naknade, a u svrhu realizacije projekta uređenja travnatog igrališta ispod škole.</w:t>
      </w:r>
    </w:p>
    <w:p w:rsidR="00690534" w:rsidRDefault="00690534" w:rsidP="00690534">
      <w:pPr>
        <w:tabs>
          <w:tab w:val="left" w:pos="709"/>
        </w:tabs>
        <w:ind w:left="720"/>
        <w:jc w:val="both"/>
        <w:rPr>
          <w:sz w:val="25"/>
          <w:szCs w:val="25"/>
        </w:rPr>
      </w:pP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D09" w:rsidRDefault="00942D09" w:rsidP="00942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534" w:rsidRDefault="00690534" w:rsidP="00942D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534" w:rsidRDefault="00690534" w:rsidP="00942D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D09" w:rsidRPr="00C43DED" w:rsidRDefault="00942D09" w:rsidP="00942D0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Predsjednik Školskog odbora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2D09" w:rsidRPr="00942D09" w:rsidRDefault="00942D09" w:rsidP="00942D09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349" w:rsidRPr="00C43DED" w:rsidRDefault="00E76830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5C85"/>
    <w:multiLevelType w:val="hybridMultilevel"/>
    <w:tmpl w:val="4588E4E2"/>
    <w:lvl w:ilvl="0" w:tplc="5EFE8E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B0980"/>
    <w:multiLevelType w:val="hybridMultilevel"/>
    <w:tmpl w:val="29D4153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112739"/>
    <w:rsid w:val="00137846"/>
    <w:rsid w:val="002911B3"/>
    <w:rsid w:val="002D5609"/>
    <w:rsid w:val="0031233F"/>
    <w:rsid w:val="00366857"/>
    <w:rsid w:val="006524AD"/>
    <w:rsid w:val="00663271"/>
    <w:rsid w:val="00690534"/>
    <w:rsid w:val="006D68F7"/>
    <w:rsid w:val="008A3222"/>
    <w:rsid w:val="00942D09"/>
    <w:rsid w:val="009640F4"/>
    <w:rsid w:val="00A05101"/>
    <w:rsid w:val="00A660D3"/>
    <w:rsid w:val="00AF7519"/>
    <w:rsid w:val="00B91349"/>
    <w:rsid w:val="00BC6D61"/>
    <w:rsid w:val="00BE2628"/>
    <w:rsid w:val="00BE7844"/>
    <w:rsid w:val="00C03D1D"/>
    <w:rsid w:val="00C43DED"/>
    <w:rsid w:val="00CC210D"/>
    <w:rsid w:val="00E76830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2ECA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26</cp:revision>
  <cp:lastPrinted>2023-01-10T08:28:00Z</cp:lastPrinted>
  <dcterms:created xsi:type="dcterms:W3CDTF">2022-03-15T09:24:00Z</dcterms:created>
  <dcterms:modified xsi:type="dcterms:W3CDTF">2023-06-20T09:59:00Z</dcterms:modified>
</cp:coreProperties>
</file>